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15CF" w14:textId="43350A65" w:rsidR="005C6C22" w:rsidRDefault="005C6C22" w:rsidP="005C6C22">
      <w:pPr>
        <w:jc w:val="center"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</w:pPr>
      <w:r>
        <w:rPr>
          <w:rFonts w:ascii="Arabic Typesetting" w:hAnsi="Arabic Typesetting" w:cs="Arabic Typesetting" w:hint="cs"/>
          <w:color w:val="091E42"/>
          <w:sz w:val="56"/>
          <w:szCs w:val="56"/>
          <w:shd w:val="clear" w:color="auto" w:fill="F4F5F7"/>
          <w:rtl/>
          <w:lang w:bidi="fa-IR"/>
        </w:rPr>
        <w:t>بسمه تعالی</w:t>
      </w:r>
    </w:p>
    <w:p w14:paraId="62DA7A19" w14:textId="32F28B1A" w:rsidR="005C6C22" w:rsidRPr="009F1C24" w:rsidRDefault="009F1C24" w:rsidP="005C6C22">
      <w:pPr>
        <w:jc w:val="right"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</w:pP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>دستور جلسه :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</w:p>
    <w:p w14:paraId="327D56C1" w14:textId="77777777" w:rsidR="009F1C24" w:rsidRPr="009F1C24" w:rsidRDefault="009F1C24" w:rsidP="009F1C24">
      <w:pPr>
        <w:bidi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</w:pP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بررسی لایحه مالیات دولت </w:t>
      </w:r>
    </w:p>
    <w:p w14:paraId="1E9EF938" w14:textId="0D75FA5D" w:rsidR="009F1C24" w:rsidRPr="009F1C24" w:rsidRDefault="009F1C24" w:rsidP="009F1C24">
      <w:pPr>
        <w:bidi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</w:pPr>
      <w:bookmarkStart w:id="0" w:name="_GoBack"/>
      <w:bookmarkEnd w:id="0"/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>شرح مذاکرات:</w:t>
      </w:r>
    </w:p>
    <w:p w14:paraId="33E750DB" w14:textId="7EA2E3A6" w:rsidR="009F1C24" w:rsidRPr="009F1C24" w:rsidRDefault="009F1C24" w:rsidP="00F775ED">
      <w:pPr>
        <w:bidi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</w:pP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پیشنهاد وزیر دارایی برای افزایش مبلغ مالیات از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  <w:t>۱۰۰۰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 تومان به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  <w:t>۲۰۰۰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 یا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  <w:t>۳۰۰۰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 هزار توم</w:t>
      </w:r>
      <w:r w:rsidR="00F775ED">
        <w:rPr>
          <w:rFonts w:ascii="Arabic Typesetting" w:hAnsi="Arabic Typesetting" w:cs="Arabic Typesetting" w:hint="cs"/>
          <w:color w:val="091E42"/>
          <w:sz w:val="56"/>
          <w:szCs w:val="56"/>
          <w:shd w:val="clear" w:color="auto" w:fill="F4F5F7"/>
          <w:rtl/>
          <w:lang w:bidi="fa-IR"/>
        </w:rPr>
        <w:t>ان.</w:t>
      </w:r>
      <w:r w:rsidR="00F775ED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  <w:lang w:bidi="fa-IR"/>
        </w:rPr>
        <w:br/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>آقای سودمند سوالی در مورد مالیات ‍‍پرسیدند و رییس مجلس ‍‍‍‍‍‍‍‍‍پاسخ ایشان را دادند</w:t>
      </w:r>
      <w:r w:rsidR="00F775ED">
        <w:rPr>
          <w:rFonts w:ascii="Arabic Typesetting" w:hAnsi="Arabic Typesetting" w:cs="Arabic Typesetting" w:hint="cs"/>
          <w:color w:val="091E42"/>
          <w:sz w:val="56"/>
          <w:szCs w:val="56"/>
          <w:shd w:val="clear" w:color="auto" w:fill="F4F5F7"/>
          <w:rtl/>
        </w:rPr>
        <w:t>.</w:t>
      </w:r>
      <w:r w:rsidR="00F775ED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br/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صحبت هایی در مورد بی کفایتی مسئول دریافت مالیات پایه هشتم شد </w:t>
      </w:r>
      <w:r w:rsidR="00F775ED">
        <w:rPr>
          <w:rFonts w:ascii="Arabic Typesetting" w:hAnsi="Arabic Typesetting" w:cs="Arabic Typesetting" w:hint="cs"/>
          <w:color w:val="091E42"/>
          <w:sz w:val="56"/>
          <w:szCs w:val="56"/>
          <w:shd w:val="clear" w:color="auto" w:fill="F4F5F7"/>
          <w:rtl/>
        </w:rPr>
        <w:t>که باعث شد آقای دادگستر نیا صحبت هایی در مورد چگونگی مصرف مالیات بفرمایند</w:t>
      </w:r>
    </w:p>
    <w:p w14:paraId="244ADD24" w14:textId="77777777" w:rsidR="009F1C24" w:rsidRPr="009F1C24" w:rsidRDefault="009F1C24" w:rsidP="009F1C24">
      <w:pPr>
        <w:bidi/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</w:pP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>مصوبات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 xml:space="preserve">: </w:t>
      </w:r>
    </w:p>
    <w:p w14:paraId="0C91B9DF" w14:textId="48E8C142" w:rsidR="00C853D5" w:rsidRPr="009F1C24" w:rsidRDefault="009F1C24" w:rsidP="009F1C24">
      <w:pPr>
        <w:bidi/>
        <w:rPr>
          <w:rFonts w:ascii="Arabic Typesetting" w:hAnsi="Arabic Typesetting" w:cs="Arabic Typesetting"/>
          <w:sz w:val="56"/>
          <w:szCs w:val="56"/>
        </w:rPr>
      </w:pP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 xml:space="preserve"> 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  <w:rtl/>
        </w:rPr>
        <w:t>طرح سوال از وزیر دارایی برای جلسه بعد‍‍‍‍</w:t>
      </w:r>
      <w:r w:rsidRPr="009F1C24">
        <w:rPr>
          <w:rFonts w:ascii="Arabic Typesetting" w:hAnsi="Arabic Typesetting" w:cs="Arabic Typesetting"/>
          <w:color w:val="091E42"/>
          <w:sz w:val="56"/>
          <w:szCs w:val="56"/>
          <w:shd w:val="clear" w:color="auto" w:fill="F4F5F7"/>
        </w:rPr>
        <w:t>.</w:t>
      </w:r>
    </w:p>
    <w:sectPr w:rsidR="00C853D5" w:rsidRPr="009F1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24"/>
    <w:rsid w:val="005C6C22"/>
    <w:rsid w:val="009F1C24"/>
    <w:rsid w:val="00C853D5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E43"/>
  <w15:chartTrackingRefBased/>
  <w15:docId w15:val="{89341B2B-C2EA-475B-A388-D6BB5BEE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3</cp:revision>
  <cp:lastPrinted>2021-11-20T18:12:00Z</cp:lastPrinted>
  <dcterms:created xsi:type="dcterms:W3CDTF">2021-11-20T18:05:00Z</dcterms:created>
  <dcterms:modified xsi:type="dcterms:W3CDTF">2021-11-20T18:23:00Z</dcterms:modified>
</cp:coreProperties>
</file>